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DA" w:rsidRPr="00D97CDA" w:rsidRDefault="00D97CDA" w:rsidP="00D97CDA">
      <w:pPr>
        <w:pStyle w:val="BodyText"/>
        <w:jc w:val="center"/>
        <w:rPr>
          <w:sz w:val="32"/>
          <w:szCs w:val="32"/>
        </w:rPr>
      </w:pPr>
      <w:r w:rsidRPr="00D97CDA">
        <w:rPr>
          <w:sz w:val="32"/>
          <w:szCs w:val="32"/>
        </w:rPr>
        <w:t>Brief CV of Dr. Anil Kumar</w:t>
      </w:r>
      <w:r>
        <w:rPr>
          <w:sz w:val="32"/>
          <w:szCs w:val="32"/>
        </w:rPr>
        <w:t xml:space="preserve">, Devi </w:t>
      </w:r>
      <w:proofErr w:type="spellStart"/>
      <w:r>
        <w:rPr>
          <w:sz w:val="32"/>
          <w:szCs w:val="32"/>
        </w:rPr>
        <w:t>Ahilya</w:t>
      </w:r>
      <w:proofErr w:type="spellEnd"/>
      <w:r>
        <w:rPr>
          <w:sz w:val="32"/>
          <w:szCs w:val="32"/>
        </w:rPr>
        <w:t xml:space="preserve"> University, Indore</w:t>
      </w:r>
    </w:p>
    <w:p w:rsidR="00D97CDA" w:rsidRDefault="00D97CDA" w:rsidP="00FB46E4">
      <w:pPr>
        <w:pStyle w:val="BodyText"/>
      </w:pPr>
    </w:p>
    <w:p w:rsidR="00D97CDA" w:rsidRPr="006B363B" w:rsidRDefault="00D97CDA" w:rsidP="00D97CDA">
      <w:pPr>
        <w:pStyle w:val="BodyText"/>
      </w:pPr>
      <w:r w:rsidRPr="006B363B">
        <w:t xml:space="preserve">Dr. Anil Kumar is working as Professor of Biotechnology at the Devi </w:t>
      </w:r>
      <w:proofErr w:type="spellStart"/>
      <w:r w:rsidRPr="006B363B">
        <w:t>Ahilya</w:t>
      </w:r>
      <w:proofErr w:type="spellEnd"/>
      <w:r w:rsidRPr="006B363B">
        <w:t xml:space="preserve"> University, Indore since June 20, 1991. </w:t>
      </w:r>
    </w:p>
    <w:p w:rsidR="00D97CDA" w:rsidRPr="006B363B" w:rsidRDefault="00D97CDA" w:rsidP="00D97CDA">
      <w:pPr>
        <w:pStyle w:val="BodyText"/>
      </w:pPr>
    </w:p>
    <w:p w:rsidR="00D97CDA" w:rsidRDefault="00D97CDA" w:rsidP="00D97CDA">
      <w:pPr>
        <w:pStyle w:val="BodyText"/>
      </w:pPr>
    </w:p>
    <w:p w:rsidR="00D97CDA" w:rsidRDefault="00D97CDA" w:rsidP="00D97CDA">
      <w:pPr>
        <w:pStyle w:val="BodyText"/>
        <w:rPr>
          <w:sz w:val="28"/>
          <w:szCs w:val="28"/>
        </w:rPr>
      </w:pPr>
      <w:r w:rsidRPr="006B363B">
        <w:rPr>
          <w:sz w:val="28"/>
          <w:szCs w:val="28"/>
        </w:rPr>
        <w:t>Administrative Experience</w:t>
      </w:r>
    </w:p>
    <w:p w:rsidR="006B363B" w:rsidRDefault="006B363B" w:rsidP="00D97CDA">
      <w:pPr>
        <w:pStyle w:val="BodyText"/>
        <w:rPr>
          <w:sz w:val="28"/>
          <w:szCs w:val="28"/>
        </w:rPr>
      </w:pPr>
    </w:p>
    <w:p w:rsidR="006B363B" w:rsidRPr="006B363B" w:rsidRDefault="006B363B" w:rsidP="00D97CDA">
      <w:pPr>
        <w:pStyle w:val="BodyText"/>
      </w:pPr>
      <w:r w:rsidRPr="006B363B">
        <w:t>He is Head of the School of Biotechnology in the University since June, 1991.</w:t>
      </w:r>
    </w:p>
    <w:p w:rsidR="00D97CDA" w:rsidRPr="006B363B" w:rsidRDefault="00D97CDA" w:rsidP="00D97CDA">
      <w:pPr>
        <w:pStyle w:val="BodyText"/>
      </w:pPr>
    </w:p>
    <w:p w:rsidR="00D97CDA" w:rsidRPr="006B363B" w:rsidRDefault="00D97CDA" w:rsidP="00D97CDA">
      <w:pPr>
        <w:pStyle w:val="BodyText"/>
      </w:pPr>
      <w:r w:rsidRPr="006B363B">
        <w:t xml:space="preserve">He is also Officer-in-charge of the Bioinformatics Sub Centre in the University since 1993 which was established with the financial support of the Department of Biotechnology, Government of India. </w:t>
      </w:r>
    </w:p>
    <w:p w:rsidR="00D97CDA" w:rsidRPr="006B363B" w:rsidRDefault="00D97CDA" w:rsidP="00D97CDA">
      <w:pPr>
        <w:pStyle w:val="BodyText"/>
      </w:pPr>
    </w:p>
    <w:p w:rsidR="00D97CDA" w:rsidRPr="006B363B" w:rsidRDefault="00D97CDA" w:rsidP="00D97CDA">
      <w:pPr>
        <w:pStyle w:val="BodyText"/>
      </w:pPr>
      <w:r w:rsidRPr="006B363B">
        <w:t>He has worked as Acting Vice-Chancellor in the University number of times from 2008 and till now viz. July 08, 2007; March 24, 2008; April 23 to 25, 2008; May 02 to 03, 2008; May 10 to 15, 2008; May 19 to 20, 2008; May 22 to 23, 2008; May 29 to June 06, 2008; August 09 to 11, 2008; Aug. 27 to 28, 2012 and thereafter many times</w:t>
      </w:r>
      <w:r w:rsidR="004541BE">
        <w:t xml:space="preserve"> (more than </w:t>
      </w:r>
      <w:r w:rsidR="00FB4239">
        <w:t>10</w:t>
      </w:r>
      <w:r w:rsidR="004541BE">
        <w:t xml:space="preserve">0 days) from </w:t>
      </w:r>
      <w:r w:rsidRPr="006B363B">
        <w:t xml:space="preserve"> 2013 </w:t>
      </w:r>
      <w:r w:rsidR="004541BE">
        <w:t>and till date</w:t>
      </w:r>
      <w:r w:rsidRPr="006B363B">
        <w:t xml:space="preserve">. </w:t>
      </w:r>
    </w:p>
    <w:p w:rsidR="00D97CDA" w:rsidRPr="006B363B" w:rsidRDefault="00D97CDA" w:rsidP="00D97CDA">
      <w:pPr>
        <w:pStyle w:val="BodyText"/>
      </w:pPr>
    </w:p>
    <w:p w:rsidR="00D97CDA" w:rsidRPr="006B363B" w:rsidRDefault="00D97CDA" w:rsidP="00D97CD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B363B">
        <w:rPr>
          <w:rFonts w:ascii="Times New Roman" w:eastAsia="Calibri" w:hAnsi="Times New Roman" w:cs="Times New Roman"/>
          <w:b/>
          <w:sz w:val="24"/>
        </w:rPr>
        <w:t xml:space="preserve">Worked as Dean, Faculty of Engineering Sciences, Devi </w:t>
      </w:r>
      <w:proofErr w:type="spellStart"/>
      <w:r w:rsidRPr="006B363B">
        <w:rPr>
          <w:rFonts w:ascii="Times New Roman" w:eastAsia="Calibri" w:hAnsi="Times New Roman" w:cs="Times New Roman"/>
          <w:b/>
          <w:sz w:val="24"/>
        </w:rPr>
        <w:t>Ahilya</w:t>
      </w:r>
      <w:proofErr w:type="spellEnd"/>
      <w:r w:rsidRPr="006B363B">
        <w:rPr>
          <w:rFonts w:ascii="Times New Roman" w:eastAsia="Calibri" w:hAnsi="Times New Roman" w:cs="Times New Roman"/>
          <w:b/>
          <w:sz w:val="24"/>
        </w:rPr>
        <w:t xml:space="preserve"> University, </w:t>
      </w:r>
      <w:proofErr w:type="gramStart"/>
      <w:r w:rsidRPr="006B363B">
        <w:rPr>
          <w:rFonts w:ascii="Times New Roman" w:eastAsia="Calibri" w:hAnsi="Times New Roman" w:cs="Times New Roman"/>
          <w:b/>
          <w:sz w:val="24"/>
        </w:rPr>
        <w:t>Indore  from</w:t>
      </w:r>
      <w:proofErr w:type="gramEnd"/>
      <w:r w:rsidRPr="006B363B">
        <w:rPr>
          <w:rFonts w:ascii="Times New Roman" w:eastAsia="Calibri" w:hAnsi="Times New Roman" w:cs="Times New Roman"/>
          <w:b/>
          <w:sz w:val="24"/>
        </w:rPr>
        <w:t xml:space="preserve"> </w:t>
      </w:r>
      <w:r w:rsidRPr="006B363B">
        <w:rPr>
          <w:rFonts w:ascii="Times New Roman" w:hAnsi="Times New Roman" w:cs="Times New Roman"/>
          <w:b/>
          <w:sz w:val="24"/>
        </w:rPr>
        <w:t>J</w:t>
      </w:r>
      <w:r w:rsidRPr="006B363B">
        <w:rPr>
          <w:rFonts w:ascii="Times New Roman" w:eastAsia="Calibri" w:hAnsi="Times New Roman" w:cs="Times New Roman"/>
          <w:b/>
          <w:sz w:val="24"/>
        </w:rPr>
        <w:t>anuary 06, 2000 to January 05, 2002.</w:t>
      </w:r>
    </w:p>
    <w:p w:rsidR="00D97CDA" w:rsidRPr="006B363B" w:rsidRDefault="00D97CDA" w:rsidP="00D97CD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97CDA" w:rsidRPr="006B363B" w:rsidRDefault="00D97CDA" w:rsidP="006B36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6B363B">
        <w:rPr>
          <w:rFonts w:ascii="Times New Roman" w:eastAsia="Calibri" w:hAnsi="Times New Roman" w:cs="Times New Roman"/>
          <w:b/>
          <w:sz w:val="24"/>
        </w:rPr>
        <w:t>Ex- Director, International Institute of Professional Studies, DAVV, Indore (from March 04 to November 25, 2004).</w:t>
      </w:r>
    </w:p>
    <w:p w:rsidR="00D97CDA" w:rsidRPr="006B363B" w:rsidRDefault="00D97CDA" w:rsidP="006B3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97CDA" w:rsidRPr="006B363B" w:rsidRDefault="00D97CDA" w:rsidP="006B36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6B363B">
        <w:rPr>
          <w:rFonts w:ascii="Times New Roman" w:eastAsia="Calibri" w:hAnsi="Times New Roman" w:cs="Times New Roman"/>
          <w:b/>
          <w:sz w:val="24"/>
        </w:rPr>
        <w:t xml:space="preserve">Worked as Chairperson, Admission Committee-2004 for Professional Courses, DAVV, </w:t>
      </w:r>
      <w:proofErr w:type="gramStart"/>
      <w:r w:rsidRPr="006B363B">
        <w:rPr>
          <w:rFonts w:ascii="Times New Roman" w:eastAsia="Calibri" w:hAnsi="Times New Roman" w:cs="Times New Roman"/>
          <w:b/>
          <w:sz w:val="24"/>
        </w:rPr>
        <w:t>Indore</w:t>
      </w:r>
      <w:proofErr w:type="gramEnd"/>
      <w:r w:rsidRPr="006B363B">
        <w:rPr>
          <w:rFonts w:ascii="Times New Roman" w:eastAsia="Calibri" w:hAnsi="Times New Roman" w:cs="Times New Roman"/>
          <w:b/>
          <w:sz w:val="24"/>
        </w:rPr>
        <w:t xml:space="preserve">. </w:t>
      </w:r>
    </w:p>
    <w:p w:rsidR="00D97CDA" w:rsidRPr="006B363B" w:rsidRDefault="00D97CDA" w:rsidP="006B3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97CDA" w:rsidRPr="006B363B" w:rsidRDefault="00D97CDA" w:rsidP="006B36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proofErr w:type="gramStart"/>
      <w:r w:rsidRPr="006B363B">
        <w:rPr>
          <w:rFonts w:ascii="Times New Roman" w:eastAsia="Calibri" w:hAnsi="Times New Roman" w:cs="Times New Roman"/>
          <w:b/>
          <w:sz w:val="24"/>
        </w:rPr>
        <w:t>Member of the Executive Council of the University (under Professors category from May, 2009 to May, 2012).</w:t>
      </w:r>
      <w:proofErr w:type="gramEnd"/>
      <w:r w:rsidRPr="006B363B">
        <w:rPr>
          <w:rFonts w:ascii="Times New Roman" w:eastAsia="Calibri" w:hAnsi="Times New Roman" w:cs="Times New Roman"/>
          <w:b/>
          <w:sz w:val="24"/>
        </w:rPr>
        <w:t xml:space="preserve"> Earlier in 2001 also, was member of the Executive Council as Dean, Faculty of the Engineering Sciences.</w:t>
      </w:r>
    </w:p>
    <w:p w:rsidR="00D97CDA" w:rsidRPr="006B363B" w:rsidRDefault="00D97CDA" w:rsidP="006B363B">
      <w:pPr>
        <w:jc w:val="both"/>
        <w:rPr>
          <w:rFonts w:ascii="Times New Roman" w:eastAsia="Calibri" w:hAnsi="Times New Roman" w:cs="Times New Roman"/>
          <w:b/>
          <w:sz w:val="24"/>
        </w:rPr>
      </w:pPr>
    </w:p>
    <w:p w:rsidR="004541BE" w:rsidRDefault="006B363B" w:rsidP="006B363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B363B">
        <w:rPr>
          <w:rFonts w:ascii="Times New Roman" w:eastAsia="Calibri" w:hAnsi="Times New Roman" w:cs="Times New Roman"/>
          <w:b/>
          <w:sz w:val="28"/>
          <w:szCs w:val="28"/>
        </w:rPr>
        <w:t>Positions held</w:t>
      </w:r>
    </w:p>
    <w:p w:rsidR="004541BE" w:rsidRDefault="004541BE" w:rsidP="006B363B">
      <w:pPr>
        <w:rPr>
          <w:rFonts w:ascii="Times New Roman" w:eastAsia="Calibri" w:hAnsi="Times New Roman" w:cs="Times New Roman"/>
          <w:b/>
        </w:rPr>
      </w:pPr>
      <w:proofErr w:type="gramStart"/>
      <w:r w:rsidRPr="004541BE">
        <w:rPr>
          <w:rFonts w:ascii="Times New Roman" w:eastAsia="Calibri" w:hAnsi="Times New Roman" w:cs="Times New Roman"/>
          <w:b/>
        </w:rPr>
        <w:t xml:space="preserve">Lecturer at </w:t>
      </w:r>
      <w:proofErr w:type="spellStart"/>
      <w:r w:rsidRPr="004541BE">
        <w:rPr>
          <w:rFonts w:ascii="Times New Roman" w:eastAsia="Calibri" w:hAnsi="Times New Roman" w:cs="Times New Roman"/>
          <w:b/>
        </w:rPr>
        <w:t>Lucknow</w:t>
      </w:r>
      <w:proofErr w:type="spellEnd"/>
      <w:r w:rsidRPr="004541BE">
        <w:rPr>
          <w:rFonts w:ascii="Times New Roman" w:eastAsia="Calibri" w:hAnsi="Times New Roman" w:cs="Times New Roman"/>
          <w:b/>
        </w:rPr>
        <w:t xml:space="preserve"> University from Jan. 24, 1978 to Dec. 31, 1979 and thereafter from July 17, 1980 to Jan. 31, 1986.</w:t>
      </w:r>
      <w:proofErr w:type="gramEnd"/>
      <w:r w:rsidRPr="004541BE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4541BE" w:rsidRDefault="004541BE" w:rsidP="006B363B">
      <w:pPr>
        <w:rPr>
          <w:rFonts w:ascii="Times New Roman" w:eastAsia="Calibri" w:hAnsi="Times New Roman" w:cs="Times New Roman"/>
          <w:b/>
        </w:rPr>
      </w:pPr>
      <w:proofErr w:type="gramStart"/>
      <w:r>
        <w:rPr>
          <w:rFonts w:ascii="Times New Roman" w:eastAsia="Calibri" w:hAnsi="Times New Roman" w:cs="Times New Roman"/>
          <w:b/>
        </w:rPr>
        <w:t>Visiting Research Associate at Michigan State University, USA from Aug. 1985 to Aug. 1988.</w:t>
      </w:r>
      <w:proofErr w:type="gramEnd"/>
    </w:p>
    <w:p w:rsidR="004541BE" w:rsidRDefault="004541BE" w:rsidP="006B363B">
      <w:pPr>
        <w:rPr>
          <w:rFonts w:ascii="Times New Roman" w:eastAsia="Calibri" w:hAnsi="Times New Roman" w:cs="Times New Roman"/>
          <w:b/>
        </w:rPr>
      </w:pPr>
      <w:proofErr w:type="gramStart"/>
      <w:r>
        <w:rPr>
          <w:rFonts w:ascii="Times New Roman" w:eastAsia="Calibri" w:hAnsi="Times New Roman" w:cs="Times New Roman"/>
          <w:b/>
        </w:rPr>
        <w:t>Scientist’s Pool (Pool Officer), CSIR from Aug. 1988 to Sept. 1989.</w:t>
      </w:r>
      <w:proofErr w:type="gramEnd"/>
    </w:p>
    <w:p w:rsidR="004541BE" w:rsidRDefault="004541BE" w:rsidP="006B363B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Reader at Devi </w:t>
      </w:r>
      <w:proofErr w:type="spellStart"/>
      <w:r>
        <w:rPr>
          <w:rFonts w:ascii="Times New Roman" w:eastAsia="Calibri" w:hAnsi="Times New Roman" w:cs="Times New Roman"/>
          <w:b/>
        </w:rPr>
        <w:t>Ahilya</w:t>
      </w:r>
      <w:proofErr w:type="spellEnd"/>
      <w:r>
        <w:rPr>
          <w:rFonts w:ascii="Times New Roman" w:eastAsia="Calibri" w:hAnsi="Times New Roman" w:cs="Times New Roman"/>
          <w:b/>
        </w:rPr>
        <w:t xml:space="preserve"> University, Indore from Sept., 1989 to June, 1991. </w:t>
      </w:r>
    </w:p>
    <w:p w:rsidR="006B363B" w:rsidRPr="004541BE" w:rsidRDefault="004541BE" w:rsidP="006B363B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Professor of Biotechnology at Devi </w:t>
      </w:r>
      <w:proofErr w:type="spellStart"/>
      <w:r>
        <w:rPr>
          <w:rFonts w:ascii="Times New Roman" w:eastAsia="Calibri" w:hAnsi="Times New Roman" w:cs="Times New Roman"/>
          <w:b/>
        </w:rPr>
        <w:t>Ahilya</w:t>
      </w:r>
      <w:proofErr w:type="spellEnd"/>
      <w:r>
        <w:rPr>
          <w:rFonts w:ascii="Times New Roman" w:eastAsia="Calibri" w:hAnsi="Times New Roman" w:cs="Times New Roman"/>
          <w:b/>
        </w:rPr>
        <w:t xml:space="preserve"> University, Indore from June 1991</w:t>
      </w:r>
      <w:r w:rsidR="006B363B" w:rsidRPr="004541BE">
        <w:rPr>
          <w:rFonts w:ascii="Times New Roman" w:eastAsia="Calibri" w:hAnsi="Times New Roman" w:cs="Times New Roman"/>
          <w:b/>
        </w:rPr>
        <w:tab/>
      </w:r>
    </w:p>
    <w:p w:rsidR="006B363B" w:rsidRPr="006B363B" w:rsidRDefault="006B363B" w:rsidP="004541BE">
      <w:pPr>
        <w:rPr>
          <w:rFonts w:ascii="Times New Roman" w:eastAsia="Calibri" w:hAnsi="Times New Roman" w:cs="Times New Roman"/>
          <w:b/>
          <w:sz w:val="24"/>
        </w:rPr>
      </w:pPr>
      <w:r w:rsidRPr="006B363B">
        <w:rPr>
          <w:rFonts w:ascii="Times New Roman" w:eastAsia="Calibri" w:hAnsi="Times New Roman" w:cs="Times New Roman"/>
          <w:b/>
          <w:sz w:val="24"/>
        </w:rPr>
        <w:t>Specialization: Enzyme Technology. Molecular Biology and Genetic Engineering</w:t>
      </w:r>
    </w:p>
    <w:p w:rsidR="00D97CDA" w:rsidRPr="006B363B" w:rsidRDefault="00D97CDA" w:rsidP="00D97CDA">
      <w:pPr>
        <w:pStyle w:val="BodyText"/>
      </w:pPr>
    </w:p>
    <w:p w:rsidR="008A1FF5" w:rsidRDefault="00FB46E4" w:rsidP="008A1FF5">
      <w:pPr>
        <w:pStyle w:val="BodyText"/>
        <w:rPr>
          <w:sz w:val="22"/>
        </w:rPr>
      </w:pPr>
      <w:r w:rsidRPr="00D71FCB">
        <w:lastRenderedPageBreak/>
        <w:t xml:space="preserve">Anil Kumar obtained his </w:t>
      </w:r>
      <w:r>
        <w:t>doctorate (Ph.D.)</w:t>
      </w:r>
      <w:r w:rsidRPr="00D71FCB">
        <w:t xml:space="preserve"> degree in biochemistry from </w:t>
      </w:r>
      <w:proofErr w:type="spellStart"/>
      <w:r w:rsidRPr="00D71FCB">
        <w:t>Lucknow</w:t>
      </w:r>
      <w:proofErr w:type="spellEnd"/>
      <w:r w:rsidRPr="00D71FCB">
        <w:t xml:space="preserve"> University in 19</w:t>
      </w:r>
      <w:r>
        <w:t>8</w:t>
      </w:r>
      <w:r w:rsidRPr="00D71FCB">
        <w:t xml:space="preserve">3. In 1985, he joined Prof. Jack </w:t>
      </w:r>
      <w:proofErr w:type="spellStart"/>
      <w:r w:rsidRPr="00D71FCB">
        <w:t>Preiss</w:t>
      </w:r>
      <w:proofErr w:type="spellEnd"/>
      <w:r w:rsidRPr="00D71FCB">
        <w:t xml:space="preserve"> lab at the Michigan State University, East Lansing, USA. There, he worked on DNA sequencing and site directed mutagenesis. He has published nearly 1</w:t>
      </w:r>
      <w:r>
        <w:t>20</w:t>
      </w:r>
      <w:r w:rsidRPr="00D71FCB">
        <w:t xml:space="preserve"> full length research papers in various International and National journals of high repute. He </w:t>
      </w:r>
      <w:r>
        <w:t>successfully</w:t>
      </w:r>
      <w:r w:rsidRPr="00D71FCB">
        <w:t xml:space="preserve"> guided nearly </w:t>
      </w:r>
      <w:r>
        <w:t>30</w:t>
      </w:r>
      <w:r w:rsidRPr="00D71FCB">
        <w:t xml:space="preserve"> Ph.D. students. He also authored 10 books. His book on Molecular Biology is published by Horizon Scientific Press, UK and on genetic engineering by Nova Science Publishers, USA. A book on ‘Enzymes &amp; Enzyme Technology’ has been published by </w:t>
      </w:r>
      <w:proofErr w:type="spellStart"/>
      <w:r w:rsidRPr="00D71FCB">
        <w:t>Anamaya</w:t>
      </w:r>
      <w:proofErr w:type="spellEnd"/>
      <w:r w:rsidRPr="00D71FCB">
        <w:t xml:space="preserve"> Publishers</w:t>
      </w:r>
      <w:r>
        <w:t>, India and Anshan Ltd</w:t>
      </w:r>
      <w:proofErr w:type="gramStart"/>
      <w:r>
        <w:t>. ,</w:t>
      </w:r>
      <w:proofErr w:type="gramEnd"/>
      <w:r>
        <w:t xml:space="preserve"> United Kingdom</w:t>
      </w:r>
      <w:r w:rsidRPr="00D71FCB">
        <w:t>.</w:t>
      </w:r>
      <w:r w:rsidR="008E5D5B">
        <w:t xml:space="preserve"> In 201</w:t>
      </w:r>
      <w:r w:rsidR="00727561">
        <w:t>5</w:t>
      </w:r>
      <w:r w:rsidR="008E5D5B">
        <w:t xml:space="preserve">, this book </w:t>
      </w:r>
      <w:r w:rsidR="00727561">
        <w:t>ha</w:t>
      </w:r>
      <w:r w:rsidR="008E5D5B">
        <w:t>s be</w:t>
      </w:r>
      <w:r w:rsidR="00727561">
        <w:t>en</w:t>
      </w:r>
      <w:r w:rsidR="008E5D5B">
        <w:t xml:space="preserve"> published by </w:t>
      </w:r>
      <w:r w:rsidR="00727561">
        <w:t>MV Learning, London</w:t>
      </w:r>
      <w:r w:rsidR="008E5D5B">
        <w:t xml:space="preserve">. </w:t>
      </w:r>
      <w:r w:rsidRPr="00D71FCB">
        <w:t xml:space="preserve"> In 2012, his book on Biochemical Tests has been published by Viva Books </w:t>
      </w:r>
      <w:proofErr w:type="spellStart"/>
      <w:r w:rsidRPr="00D71FCB">
        <w:t>Pvt</w:t>
      </w:r>
      <w:proofErr w:type="spellEnd"/>
      <w:r w:rsidRPr="00D71FCB">
        <w:t xml:space="preserve"> Ltd. He also authored number of chapters for many books including Encyclopedia of Molecular Cell Biology &amp; Molecular Medicine</w:t>
      </w:r>
      <w:r w:rsidR="006B363B">
        <w:t xml:space="preserve"> which has 10 Nobel laureates in its editorial board out of 14. </w:t>
      </w:r>
      <w:r w:rsidRPr="00D71FCB">
        <w:t xml:space="preserve"> He also presented his research work at number of International Conferences. He was invited to host &amp; chair a symposium at the 4</w:t>
      </w:r>
      <w:r w:rsidRPr="00D71FCB">
        <w:rPr>
          <w:vertAlign w:val="superscript"/>
        </w:rPr>
        <w:t>th</w:t>
      </w:r>
      <w:r w:rsidRPr="00D71FCB">
        <w:t xml:space="preserve"> World Congress of Cellular &amp; Molecular Biology held at Poitiers, </w:t>
      </w:r>
      <w:proofErr w:type="gramStart"/>
      <w:r w:rsidRPr="00D71FCB">
        <w:t>France  in</w:t>
      </w:r>
      <w:proofErr w:type="gramEnd"/>
      <w:r w:rsidRPr="00D71FCB">
        <w:t xml:space="preserve"> 2005. Although his lab is mainly Enzyme technology lab but his students work in many diversified areas. He also won number of awards. He hosted and organized 5</w:t>
      </w:r>
      <w:r w:rsidRPr="00D71FCB">
        <w:rPr>
          <w:vertAlign w:val="superscript"/>
        </w:rPr>
        <w:t>th</w:t>
      </w:r>
      <w:r w:rsidRPr="00D71FCB">
        <w:t xml:space="preserve"> World Congress of Cellular &amp; Molecular Biology (November 02-06, 2009) &amp; was the Congress President. He is </w:t>
      </w:r>
      <w:proofErr w:type="gramStart"/>
      <w:r w:rsidRPr="00D71FCB">
        <w:t>fellow</w:t>
      </w:r>
      <w:proofErr w:type="gramEnd"/>
      <w:r w:rsidRPr="00D71FCB">
        <w:t xml:space="preserve"> of many Societies including World Society of Cellular &amp; Molecular Biology, France where 21 Nobel Laureates are also the fellows. In 2012, his chapter on Regulation of Gene Expression has been published in Epigenetic Regulation and </w:t>
      </w:r>
      <w:proofErr w:type="spellStart"/>
      <w:r w:rsidRPr="00D71FCB">
        <w:t>Epigenomics</w:t>
      </w:r>
      <w:proofErr w:type="spellEnd"/>
      <w:r w:rsidRPr="00D71FCB">
        <w:t xml:space="preserve"> (a two volume series from Wiley VCH). </w:t>
      </w:r>
      <w:r>
        <w:t xml:space="preserve">An updated version of the same chapter has been published in RNA Regulation from Wiley VCH itself in 2014. </w:t>
      </w:r>
      <w:r w:rsidR="00727561">
        <w:t xml:space="preserve">This chapter has been again published in Synthetic Biology- </w:t>
      </w:r>
      <w:r w:rsidR="00727561">
        <w:rPr>
          <w:i/>
        </w:rPr>
        <w:t>Advances in Molecular Biology and Medicine.</w:t>
      </w:r>
      <w:r w:rsidR="00727561">
        <w:t xml:space="preserve"> Ed. Robert A Meyers,  Wiley- VCH itself. </w:t>
      </w:r>
      <w:r w:rsidR="00727561">
        <w:rPr>
          <w:sz w:val="22"/>
        </w:rPr>
        <w:t xml:space="preserve"> </w:t>
      </w:r>
      <w:r w:rsidR="008A1FF5">
        <w:rPr>
          <w:sz w:val="22"/>
        </w:rPr>
        <w:t xml:space="preserve">Dr. Kumar is Associate Editor for the Journal of Cell &amp; Tissue Research. Besides, he is member of the Editorial Board of many journals Viz.  Journal of Proteomics &amp; Bioinformatics, Journal of Computer Science &amp; Systems Biology, Current Trends in Biotechnology and Pharmacy,  Biotechnology &amp; Molecular Biology Reviews, </w:t>
      </w:r>
      <w:proofErr w:type="spellStart"/>
      <w:r w:rsidR="008A1FF5">
        <w:rPr>
          <w:sz w:val="22"/>
        </w:rPr>
        <w:t>Nano</w:t>
      </w:r>
      <w:proofErr w:type="spellEnd"/>
      <w:r w:rsidR="008A1FF5">
        <w:rPr>
          <w:sz w:val="22"/>
        </w:rPr>
        <w:t xml:space="preserve"> Biomedicine and Engineering, British Biotechnology Journal etc.</w:t>
      </w:r>
      <w:r w:rsidR="00216A6A">
        <w:rPr>
          <w:sz w:val="22"/>
        </w:rPr>
        <w:t xml:space="preserve"> His laboratory is considered as International laboratory. Students from other countries also visited in his lab for research work.</w:t>
      </w:r>
    </w:p>
    <w:p w:rsidR="008A1FF5" w:rsidRDefault="008A1FF5" w:rsidP="00D97CDA">
      <w:pPr>
        <w:pStyle w:val="BodyText"/>
      </w:pPr>
    </w:p>
    <w:p w:rsidR="00FB46E4" w:rsidRPr="00D71FCB" w:rsidRDefault="00FB46E4" w:rsidP="00D97CDA">
      <w:pPr>
        <w:pStyle w:val="BodyText"/>
      </w:pPr>
      <w:r w:rsidRPr="00D71FCB">
        <w:t xml:space="preserve">His CV is available on </w:t>
      </w:r>
      <w:proofErr w:type="gramStart"/>
      <w:r w:rsidRPr="00D71FCB">
        <w:t>the website ,</w:t>
      </w:r>
      <w:proofErr w:type="gramEnd"/>
      <w:hyperlink r:id="rId5" w:history="1">
        <w:r w:rsidRPr="00D71FCB">
          <w:rPr>
            <w:rStyle w:val="Hyperlink"/>
          </w:rPr>
          <w:t>www.biotech.dauniv.ac.in</w:t>
        </w:r>
      </w:hyperlink>
      <w:r w:rsidRPr="00D71FCB">
        <w:t>.</w:t>
      </w:r>
    </w:p>
    <w:p w:rsidR="00370CFC" w:rsidRDefault="00370CFC"/>
    <w:sectPr w:rsidR="00370CFC" w:rsidSect="009C4FFC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D52E2"/>
    <w:multiLevelType w:val="hybridMultilevel"/>
    <w:tmpl w:val="30D6F10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>
      <w:start w:val="58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533410"/>
    <w:multiLevelType w:val="singleLevel"/>
    <w:tmpl w:val="F912F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46E4"/>
    <w:rsid w:val="00216A6A"/>
    <w:rsid w:val="00370CFC"/>
    <w:rsid w:val="004541BE"/>
    <w:rsid w:val="006B363B"/>
    <w:rsid w:val="00727561"/>
    <w:rsid w:val="007E7879"/>
    <w:rsid w:val="008A1FF5"/>
    <w:rsid w:val="008E5D5B"/>
    <w:rsid w:val="009C4FFC"/>
    <w:rsid w:val="00B60074"/>
    <w:rsid w:val="00D97CDA"/>
    <w:rsid w:val="00E131D3"/>
    <w:rsid w:val="00FB4239"/>
    <w:rsid w:val="00FB46E4"/>
    <w:rsid w:val="00FD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46E4"/>
    <w:rPr>
      <w:color w:val="0000FF"/>
      <w:u w:val="single"/>
    </w:rPr>
  </w:style>
  <w:style w:type="paragraph" w:styleId="BodyText">
    <w:name w:val="Body Text"/>
    <w:basedOn w:val="Normal"/>
    <w:link w:val="BodyTextChar"/>
    <w:rsid w:val="00FB46E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B46E4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vvbiotech.res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</dc:creator>
  <cp:lastModifiedBy>HOD</cp:lastModifiedBy>
  <cp:revision>9</cp:revision>
  <cp:lastPrinted>2015-05-29T04:58:00Z</cp:lastPrinted>
  <dcterms:created xsi:type="dcterms:W3CDTF">2014-09-13T03:37:00Z</dcterms:created>
  <dcterms:modified xsi:type="dcterms:W3CDTF">2015-08-31T04:50:00Z</dcterms:modified>
</cp:coreProperties>
</file>