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6C3" w:rsidRDefault="006146C3" w:rsidP="006146C3">
      <w:pPr>
        <w:pStyle w:val="NormalWeb"/>
        <w:rPr>
          <w:rFonts w:ascii="Tahoma" w:hAnsi="Tahoma" w:cs="Tahoma"/>
        </w:rPr>
      </w:pPr>
      <w:r>
        <w:rPr>
          <w:rFonts w:ascii="Tahoma" w:hAnsi="Tahoma" w:cs="Tahoma"/>
        </w:rPr>
        <w:t>Dear Dr. Mary Shelly,</w:t>
      </w:r>
    </w:p>
    <w:p w:rsidR="006146C3" w:rsidRDefault="006146C3" w:rsidP="006146C3">
      <w:pPr>
        <w:pStyle w:val="NormalWeb"/>
        <w:rPr>
          <w:rFonts w:ascii="Tahoma" w:hAnsi="Tahoma" w:cs="Tahoma"/>
        </w:rPr>
      </w:pPr>
      <w:r>
        <w:rPr>
          <w:rFonts w:ascii="Tahoma" w:hAnsi="Tahoma" w:cs="Tahoma"/>
        </w:rPr>
        <w:t>It's a pleasure to be a member of the Editorial Board of Sports Nutrition and Therapy. I hope to provide even more quality to the published papers.</w:t>
      </w:r>
    </w:p>
    <w:p w:rsidR="006146C3" w:rsidRDefault="006146C3" w:rsidP="006146C3">
      <w:pPr>
        <w:pStyle w:val="NormalWeb"/>
        <w:rPr>
          <w:rFonts w:ascii="Tahoma" w:hAnsi="Tahoma" w:cs="Tahoma"/>
        </w:rPr>
      </w:pPr>
      <w:r>
        <w:rPr>
          <w:rFonts w:ascii="Tahoma" w:hAnsi="Tahoma" w:cs="Tahoma"/>
        </w:rPr>
        <w:t>This is a brief biography:</w:t>
      </w:r>
    </w:p>
    <w:p w:rsidR="006146C3" w:rsidRDefault="006146C3" w:rsidP="006146C3">
      <w:pPr>
        <w:pStyle w:val="NormalWeb"/>
        <w:rPr>
          <w:rFonts w:ascii="Tahoma" w:hAnsi="Tahoma" w:cs="Tahoma"/>
        </w:rPr>
      </w:pPr>
      <w:r>
        <w:rPr>
          <w:rFonts w:ascii="Tahoma" w:hAnsi="Tahoma" w:cs="Tahoma"/>
        </w:rPr>
        <w:t>César Berzosa has a BSc in Sport Sciences, Universidad de Zaragoza, Spain. During his Ph.D. he spent a research stay at University of Liverpool studying skeletal muscle responses, antioxidants, and oxidative stress. He obtained his Ph.D. in Exercise Physiology, Universidad de Zaragoza, Spain. After a few years working as associate professor there, currently he is working as Human Physiology and Exercise Physiology lecturer at Universidad San Jorge, Spain, where he continues his research on bioactive plant products related with antioxidants and its use in exercise on programmes funded by different companies. He has published many papers in relevant journals.</w:t>
      </w:r>
    </w:p>
    <w:p w:rsidR="006146C3" w:rsidRDefault="006146C3" w:rsidP="006146C3">
      <w:pPr>
        <w:pStyle w:val="NormalWeb"/>
        <w:rPr>
          <w:rFonts w:ascii="Tahoma" w:hAnsi="Tahoma" w:cs="Tahoma"/>
        </w:rPr>
      </w:pPr>
      <w:r>
        <w:rPr>
          <w:rFonts w:ascii="Tahoma" w:hAnsi="Tahoma" w:cs="Tahoma"/>
        </w:rPr>
        <w:t>And my research interests:</w:t>
      </w:r>
    </w:p>
    <w:p w:rsidR="006146C3" w:rsidRDefault="006146C3" w:rsidP="006146C3">
      <w:pPr>
        <w:pStyle w:val="NormalWeb"/>
        <w:rPr>
          <w:rFonts w:ascii="Tahoma" w:hAnsi="Tahoma" w:cs="Tahoma"/>
        </w:rPr>
      </w:pPr>
      <w:r>
        <w:rPr>
          <w:rFonts w:ascii="Tahoma" w:hAnsi="Tahoma" w:cs="Tahoma"/>
        </w:rPr>
        <w:t>Antioxidants; Physiology of exercise; Blood physiology; Drugs evaluation; Physiological adaptation; Stress (physiology); Exercise performance assessment; Injury prevention.</w:t>
      </w:r>
    </w:p>
    <w:p w:rsidR="006146C3" w:rsidRDefault="006146C3" w:rsidP="006146C3">
      <w:pPr>
        <w:pStyle w:val="NormalWeb"/>
        <w:rPr>
          <w:rFonts w:ascii="Tahoma" w:hAnsi="Tahoma" w:cs="Tahoma"/>
        </w:rPr>
      </w:pPr>
      <w:r>
        <w:rPr>
          <w:rFonts w:ascii="Tahoma" w:hAnsi="Tahoma" w:cs="Tahoma"/>
        </w:rPr>
        <w:t>I also attach a passport size photo.</w:t>
      </w:r>
    </w:p>
    <w:p w:rsidR="006146C3" w:rsidRDefault="006146C3" w:rsidP="006146C3">
      <w:pPr>
        <w:pStyle w:val="NormalWeb"/>
        <w:rPr>
          <w:rFonts w:ascii="Tahoma" w:hAnsi="Tahoma" w:cs="Tahoma"/>
        </w:rPr>
      </w:pPr>
      <w:r>
        <w:rPr>
          <w:rFonts w:ascii="Tahoma" w:hAnsi="Tahoma" w:cs="Tahoma"/>
        </w:rPr>
        <w:t>If it is necessary anything else, please contact me.</w:t>
      </w:r>
    </w:p>
    <w:p w:rsidR="006146C3" w:rsidRDefault="006146C3" w:rsidP="006146C3">
      <w:pPr>
        <w:pStyle w:val="NormalWeb"/>
        <w:rPr>
          <w:rFonts w:ascii="Tahoma" w:hAnsi="Tahoma" w:cs="Tahoma"/>
        </w:rPr>
      </w:pPr>
      <w:r>
        <w:rPr>
          <w:rFonts w:ascii="Tahoma" w:hAnsi="Tahoma" w:cs="Tahoma"/>
        </w:rPr>
        <w:t>Best regards,</w:t>
      </w:r>
    </w:p>
    <w:p w:rsidR="006146C3" w:rsidRDefault="006146C3" w:rsidP="006146C3">
      <w:pPr>
        <w:pStyle w:val="NormalWeb"/>
        <w:rPr>
          <w:rFonts w:ascii="Tahoma" w:hAnsi="Tahoma" w:cs="Tahoma"/>
        </w:rPr>
      </w:pPr>
      <w:r>
        <w:rPr>
          <w:rFonts w:ascii="Tahoma" w:hAnsi="Tahoma" w:cs="Tahoma"/>
        </w:rPr>
        <w:t> </w:t>
      </w:r>
    </w:p>
    <w:p w:rsidR="006146C3" w:rsidRDefault="006146C3" w:rsidP="006146C3">
      <w:pPr>
        <w:rPr>
          <w:rFonts w:ascii="Tahoma" w:eastAsia="Times New Roman" w:hAnsi="Tahoma" w:cs="Tahoma"/>
        </w:rPr>
      </w:pPr>
      <w:r>
        <w:rPr>
          <w:rFonts w:ascii="Tahoma" w:eastAsia="Times New Roman" w:hAnsi="Tahoma" w:cs="Tahoma"/>
        </w:rPr>
        <w:t>---</w:t>
      </w:r>
    </w:p>
    <w:p w:rsidR="006146C3" w:rsidRDefault="006146C3" w:rsidP="006146C3">
      <w:pPr>
        <w:pStyle w:val="HTMLPreformatted"/>
        <w:rPr>
          <w:rFonts w:ascii="Tahoma" w:hAnsi="Tahoma" w:cs="Tahoma"/>
        </w:rPr>
      </w:pPr>
      <w:r>
        <w:rPr>
          <w:rStyle w:val="Strong"/>
          <w:rFonts w:ascii="Tahoma" w:hAnsi="Tahoma" w:cs="Tahoma"/>
        </w:rPr>
        <w:t>CÉSAR BERZOSA SÁNCHEZ</w:t>
      </w:r>
      <w:r>
        <w:rPr>
          <w:rFonts w:ascii="Tahoma" w:hAnsi="Tahoma" w:cs="Tahoma"/>
        </w:rPr>
        <w:t>, PhD</w:t>
      </w:r>
      <w:r>
        <w:rPr>
          <w:rFonts w:ascii="Tahoma" w:hAnsi="Tahoma" w:cs="Tahoma"/>
        </w:rPr>
        <w:br/>
      </w:r>
    </w:p>
    <w:p w:rsidR="006146C3" w:rsidRDefault="006146C3" w:rsidP="006146C3">
      <w:pPr>
        <w:pStyle w:val="HTMLPreformatted"/>
        <w:rPr>
          <w:rFonts w:ascii="Tahoma" w:hAnsi="Tahoma" w:cs="Tahoma"/>
          <w:sz w:val="15"/>
          <w:szCs w:val="15"/>
        </w:rPr>
      </w:pPr>
      <w:r>
        <w:rPr>
          <w:rFonts w:ascii="Tahoma" w:hAnsi="Tahoma" w:cs="Tahoma"/>
        </w:rPr>
        <w:t>Lecturer</w:t>
      </w:r>
      <w:r>
        <w:rPr>
          <w:rFonts w:ascii="Tahoma" w:hAnsi="Tahoma" w:cs="Tahoma"/>
          <w:sz w:val="15"/>
          <w:szCs w:val="15"/>
        </w:rPr>
        <w:br/>
      </w:r>
    </w:p>
    <w:p w:rsidR="006146C3" w:rsidRDefault="006146C3" w:rsidP="006146C3">
      <w:pPr>
        <w:pStyle w:val="HTMLPreformatted"/>
        <w:rPr>
          <w:rFonts w:ascii="Tahoma" w:hAnsi="Tahoma" w:cs="Tahoma"/>
          <w:sz w:val="15"/>
          <w:szCs w:val="15"/>
        </w:rPr>
      </w:pPr>
      <w:r>
        <w:rPr>
          <w:rFonts w:ascii="Tahoma" w:hAnsi="Tahoma" w:cs="Tahoma"/>
          <w:sz w:val="15"/>
          <w:szCs w:val="15"/>
        </w:rPr>
        <w:br/>
      </w:r>
    </w:p>
    <w:p w:rsidR="006146C3" w:rsidRDefault="006146C3" w:rsidP="006146C3">
      <w:pPr>
        <w:pStyle w:val="HTMLPreformatted"/>
      </w:pPr>
      <w:r>
        <w:rPr>
          <w:rFonts w:ascii="Tahoma" w:hAnsi="Tahoma" w:cs="Tahoma"/>
          <w:sz w:val="15"/>
          <w:szCs w:val="15"/>
        </w:rPr>
        <w:t>Faculty of Health Sciences. Universidad San Jorge</w:t>
      </w:r>
      <w:r>
        <w:br/>
      </w:r>
    </w:p>
    <w:p w:rsidR="006146C3" w:rsidRDefault="006146C3" w:rsidP="006146C3">
      <w:pPr>
        <w:pStyle w:val="HTMLPreformatted"/>
        <w:rPr>
          <w:rFonts w:ascii="Tahoma" w:hAnsi="Tahoma" w:cs="Tahoma"/>
          <w:sz w:val="15"/>
          <w:szCs w:val="15"/>
        </w:rPr>
      </w:pPr>
      <w:r>
        <w:rPr>
          <w:rFonts w:ascii="Tahoma" w:hAnsi="Tahoma" w:cs="Tahoma"/>
          <w:sz w:val="15"/>
          <w:szCs w:val="15"/>
        </w:rPr>
        <w:t>Campus Univeristario Villanueva de Gállego.</w:t>
      </w:r>
      <w:r>
        <w:rPr>
          <w:rFonts w:ascii="Tahoma" w:hAnsi="Tahoma" w:cs="Tahoma"/>
          <w:sz w:val="15"/>
          <w:szCs w:val="15"/>
        </w:rPr>
        <w:br/>
      </w:r>
    </w:p>
    <w:p w:rsidR="006146C3" w:rsidRDefault="006146C3" w:rsidP="006146C3">
      <w:pPr>
        <w:pStyle w:val="HTMLPreformatted"/>
      </w:pPr>
      <w:r>
        <w:rPr>
          <w:rFonts w:ascii="Tahoma" w:hAnsi="Tahoma" w:cs="Tahoma"/>
          <w:sz w:val="15"/>
          <w:szCs w:val="15"/>
        </w:rPr>
        <w:t>Autov. A-23 Zaragoza - Huesca, Km 299</w:t>
      </w:r>
      <w:r>
        <w:br/>
      </w:r>
    </w:p>
    <w:p w:rsidR="006146C3" w:rsidRDefault="006146C3" w:rsidP="006146C3">
      <w:pPr>
        <w:pStyle w:val="HTMLPreformatted"/>
        <w:rPr>
          <w:rFonts w:ascii="Tahoma" w:hAnsi="Tahoma" w:cs="Tahoma"/>
          <w:sz w:val="15"/>
          <w:szCs w:val="15"/>
        </w:rPr>
      </w:pPr>
      <w:r>
        <w:rPr>
          <w:rFonts w:ascii="Tahoma" w:hAnsi="Tahoma" w:cs="Tahoma"/>
          <w:sz w:val="15"/>
          <w:szCs w:val="15"/>
        </w:rPr>
        <w:t>50.830 Villanueva de Gállego. Zaragoza (Spain)</w:t>
      </w:r>
      <w:r>
        <w:rPr>
          <w:rFonts w:ascii="Tahoma" w:hAnsi="Tahoma" w:cs="Tahoma"/>
          <w:sz w:val="15"/>
          <w:szCs w:val="15"/>
        </w:rPr>
        <w:br/>
      </w:r>
    </w:p>
    <w:p w:rsidR="006146C3" w:rsidRDefault="006146C3" w:rsidP="006146C3">
      <w:pPr>
        <w:pStyle w:val="HTMLPreformatted"/>
        <w:rPr>
          <w:rStyle w:val="Hyperlink"/>
          <w:rFonts w:ascii="Tahoma" w:hAnsi="Tahoma" w:cs="Tahoma"/>
          <w:sz w:val="15"/>
          <w:szCs w:val="15"/>
        </w:rPr>
      </w:pPr>
      <w:r>
        <w:rPr>
          <w:rFonts w:ascii="Tahoma" w:hAnsi="Tahoma" w:cs="Tahoma"/>
          <w:sz w:val="15"/>
          <w:szCs w:val="15"/>
        </w:rPr>
        <w:t>Phone: (+34) 976 060 100 Fax.: 976 077 584</w:t>
      </w:r>
      <w:r>
        <w:rPr>
          <w:rFonts w:ascii="Tahoma" w:hAnsi="Tahoma" w:cs="Tahoma"/>
          <w:sz w:val="15"/>
          <w:szCs w:val="15"/>
        </w:rPr>
        <w:fldChar w:fldCharType="begin"/>
      </w:r>
      <w:r>
        <w:rPr>
          <w:rFonts w:ascii="Tahoma" w:hAnsi="Tahoma" w:cs="Tahoma"/>
          <w:sz w:val="15"/>
          <w:szCs w:val="15"/>
        </w:rPr>
        <w:instrText xml:space="preserve"> HYPERLINK "http://www.usj.es" </w:instrText>
      </w:r>
      <w:r>
        <w:rPr>
          <w:rFonts w:ascii="Tahoma" w:hAnsi="Tahoma" w:cs="Tahoma"/>
          <w:sz w:val="15"/>
          <w:szCs w:val="15"/>
        </w:rPr>
        <w:fldChar w:fldCharType="separate"/>
      </w:r>
      <w:r>
        <w:rPr>
          <w:rFonts w:ascii="Tahoma" w:hAnsi="Tahoma" w:cs="Tahoma"/>
          <w:color w:val="0000FF"/>
          <w:sz w:val="15"/>
          <w:szCs w:val="15"/>
          <w:u w:val="single"/>
        </w:rPr>
        <w:br/>
      </w:r>
    </w:p>
    <w:p w:rsidR="006146C3" w:rsidRDefault="006146C3" w:rsidP="006146C3">
      <w:pPr>
        <w:pStyle w:val="HTMLPreformatted"/>
        <w:rPr>
          <w:rStyle w:val="Hyperlink"/>
          <w:rFonts w:ascii="Tahoma" w:hAnsi="Tahoma" w:cs="Tahoma"/>
          <w:sz w:val="15"/>
          <w:szCs w:val="15"/>
        </w:rPr>
      </w:pPr>
      <w:r>
        <w:rPr>
          <w:rStyle w:val="Hyperlink"/>
          <w:rFonts w:ascii="Tahoma" w:hAnsi="Tahoma" w:cs="Tahoma"/>
          <w:sz w:val="15"/>
          <w:szCs w:val="15"/>
        </w:rPr>
        <w:t>www.usj.es</w:t>
      </w:r>
      <w:r>
        <w:rPr>
          <w:rFonts w:ascii="Tahoma" w:hAnsi="Tahoma" w:cs="Tahoma"/>
          <w:color w:val="0000FF"/>
          <w:sz w:val="15"/>
          <w:szCs w:val="15"/>
          <w:u w:val="single"/>
        </w:rPr>
        <w:br/>
      </w:r>
    </w:p>
    <w:p w:rsidR="006146C3" w:rsidRDefault="006146C3" w:rsidP="006146C3">
      <w:pPr>
        <w:pStyle w:val="HTMLPreformatted"/>
        <w:rPr>
          <w:rStyle w:val="orcid-id"/>
          <w:rFonts w:ascii="Tahoma" w:hAnsi="Tahoma" w:cs="Tahoma"/>
          <w:sz w:val="15"/>
          <w:szCs w:val="15"/>
        </w:rPr>
      </w:pPr>
      <w:r>
        <w:rPr>
          <w:rFonts w:ascii="Tahoma" w:hAnsi="Tahoma" w:cs="Tahoma"/>
          <w:sz w:val="15"/>
          <w:szCs w:val="15"/>
        </w:rPr>
        <w:fldChar w:fldCharType="end"/>
      </w:r>
      <w:r>
        <w:rPr>
          <w:rStyle w:val="orcid-id"/>
          <w:rFonts w:ascii="Tahoma" w:hAnsi="Tahoma" w:cs="Tahoma"/>
          <w:sz w:val="15"/>
          <w:szCs w:val="15"/>
        </w:rPr>
        <w:t>orcid.org/0000-0001-7783-6672</w:t>
      </w:r>
      <w:r>
        <w:rPr>
          <w:rStyle w:val="orcid-id"/>
          <w:rFonts w:ascii="Tahoma" w:hAnsi="Tahoma" w:cs="Tahoma"/>
          <w:sz w:val="15"/>
          <w:szCs w:val="15"/>
        </w:rPr>
        <w:br/>
      </w:r>
    </w:p>
    <w:p w:rsidR="006146C3" w:rsidRDefault="006146C3" w:rsidP="006146C3">
      <w:pPr>
        <w:pStyle w:val="HTMLPreformatted"/>
        <w:rPr>
          <w:rStyle w:val="orcid-id"/>
          <w:rFonts w:ascii="Tahoma" w:hAnsi="Tahoma" w:cs="Tahoma"/>
          <w:sz w:val="15"/>
          <w:szCs w:val="15"/>
        </w:rPr>
      </w:pPr>
      <w:r>
        <w:rPr>
          <w:rStyle w:val="orcid-id"/>
          <w:rFonts w:ascii="Tahoma" w:hAnsi="Tahoma" w:cs="Tahoma"/>
          <w:sz w:val="15"/>
          <w:szCs w:val="15"/>
        </w:rPr>
        <w:br/>
      </w:r>
    </w:p>
    <w:p w:rsidR="006146C3" w:rsidRDefault="006146C3" w:rsidP="006146C3">
      <w:pPr>
        <w:pStyle w:val="HTMLPreformatted"/>
        <w:rPr>
          <w:rFonts w:ascii="Tahoma" w:hAnsi="Tahoma" w:cs="Tahoma"/>
          <w:sz w:val="15"/>
          <w:szCs w:val="15"/>
        </w:rPr>
      </w:pPr>
    </w:p>
    <w:p w:rsidR="006146C3" w:rsidRDefault="006146C3" w:rsidP="006146C3">
      <w:pPr>
        <w:pStyle w:val="HTMLPreformatted"/>
        <w:rPr>
          <w:rFonts w:ascii="Tahoma" w:hAnsi="Tahoma" w:cs="Tahoma"/>
          <w:sz w:val="15"/>
          <w:szCs w:val="15"/>
        </w:rPr>
      </w:pPr>
      <w:r>
        <w:rPr>
          <w:rFonts w:ascii="Tahoma" w:hAnsi="Tahoma" w:cs="Tahoma"/>
          <w:sz w:val="15"/>
          <w:szCs w:val="15"/>
        </w:rPr>
        <w:lastRenderedPageBreak/>
        <w:br/>
      </w:r>
    </w:p>
    <w:p w:rsidR="006146C3" w:rsidRDefault="006146C3" w:rsidP="006146C3">
      <w:pPr>
        <w:pStyle w:val="HTMLPreformatted"/>
        <w:rPr>
          <w:rFonts w:ascii="Tahoma" w:hAnsi="Tahoma" w:cs="Tahoma"/>
          <w:sz w:val="15"/>
          <w:szCs w:val="15"/>
        </w:rPr>
      </w:pPr>
      <w:r>
        <w:rPr>
          <w:rFonts w:ascii="Tahoma" w:hAnsi="Tahoma" w:cs="Tahoma"/>
          <w:sz w:val="15"/>
          <w:szCs w:val="15"/>
        </w:rPr>
        <w:br/>
      </w:r>
    </w:p>
    <w:p w:rsidR="006146C3" w:rsidRDefault="006146C3" w:rsidP="006146C3">
      <w:pPr>
        <w:pStyle w:val="HTMLPreformatted"/>
      </w:pPr>
      <w:r>
        <w:rPr>
          <w:rFonts w:ascii="Tahoma" w:hAnsi="Tahoma" w:cs="Tahoma"/>
          <w:noProof/>
          <w:sz w:val="15"/>
          <w:szCs w:val="15"/>
        </w:rPr>
        <w:drawing>
          <wp:inline distT="0" distB="0" distL="0" distR="0">
            <wp:extent cx="1089025" cy="334010"/>
            <wp:effectExtent l="0" t="0" r="0" b="8890"/>
            <wp:docPr id="2" name="Picture 2" descr="cid:f12922de4c73e4b2481643af76faa5c6@usj.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f12922de4c73e4b2481643af76faa5c6@usj.es"/>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089025" cy="334010"/>
                    </a:xfrm>
                    <a:prstGeom prst="rect">
                      <a:avLst/>
                    </a:prstGeom>
                    <a:noFill/>
                    <a:ln>
                      <a:noFill/>
                    </a:ln>
                  </pic:spPr>
                </pic:pic>
              </a:graphicData>
            </a:graphic>
          </wp:inline>
        </w:drawing>
      </w:r>
    </w:p>
    <w:p w:rsidR="006146C3" w:rsidRDefault="006146C3" w:rsidP="006146C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hAnsi="Tahoma" w:cs="Tahoma"/>
        </w:rPr>
      </w:pPr>
      <w:r>
        <w:rPr>
          <w:rFonts w:ascii="Tahoma" w:hAnsi="Tahoma" w:cs="Tahoma"/>
          <w:noProof/>
          <w:color w:val="339966"/>
        </w:rPr>
        <w:drawing>
          <wp:inline distT="0" distB="0" distL="0" distR="0">
            <wp:extent cx="246380" cy="238760"/>
            <wp:effectExtent l="0" t="0" r="1270" b="8890"/>
            <wp:docPr id="1" name="Picture 1" descr="cid:ff01e38813c4b84350f64348862a24fa@usj.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ff01e38813c4b84350f64348862a24fa@usj.es"/>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Pr>
          <w:rFonts w:ascii="Tahoma" w:hAnsi="Tahoma" w:cs="Tahoma"/>
          <w:color w:val="339966"/>
        </w:rPr>
        <w:t>Antes de imprimir este mensaje, asegúrese de que es necesario. El medio ambiente es cosa de todos.</w:t>
      </w:r>
    </w:p>
    <w:p w:rsidR="006146C3" w:rsidRDefault="006146C3" w:rsidP="006146C3">
      <w:pPr>
        <w:pStyle w:val="HTMLPreformatted"/>
      </w:pPr>
      <w:r>
        <w:t> </w:t>
      </w:r>
    </w:p>
    <w:p w:rsidR="006146C3" w:rsidRDefault="006146C3" w:rsidP="006146C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hAnsi="Tahoma" w:cs="Tahoma"/>
        </w:rPr>
      </w:pPr>
      <w:r>
        <w:rPr>
          <w:rFonts w:ascii="Tahoma" w:hAnsi="Tahoma" w:cs="Tahoma"/>
        </w:rPr>
        <w:t> </w:t>
      </w:r>
      <w:r>
        <w:rPr>
          <w:rFonts w:ascii="Tahoma" w:hAnsi="Tahoma" w:cs="Tahoma"/>
          <w:sz w:val="15"/>
          <w:szCs w:val="15"/>
        </w:rPr>
        <w:t xml:space="preserve">En cumplimiento de la LEY 34/2002, de 11 de julio, de servicios de la sociedad de la información y de comercio electrónico y de la Ley Orgánica 15/1999 de Protección de Datos, le comunicamos que su dirección de correo electrónico figura en un fichero del que es titular la Universidad San Jorge.  Si no desea seguir recibiendo comunicaciones, le rogamos remita un correo electrónico a </w:t>
      </w:r>
      <w:hyperlink r:id="rId9" w:history="1">
        <w:r>
          <w:rPr>
            <w:rStyle w:val="Hyperlink"/>
            <w:rFonts w:ascii="Tahoma" w:hAnsi="Tahoma" w:cs="Tahoma"/>
            <w:sz w:val="15"/>
            <w:szCs w:val="15"/>
          </w:rPr>
          <w:t>lopd@usj.es</w:t>
        </w:r>
      </w:hyperlink>
      <w:r>
        <w:rPr>
          <w:rFonts w:ascii="Tahoma" w:hAnsi="Tahoma" w:cs="Tahoma"/>
          <w:sz w:val="15"/>
          <w:szCs w:val="15"/>
        </w:rPr>
        <w:t>.  La información contenida en este e-mail es confidencial y va dirigida únicamente al receptor que aparece como destinatario. Si ha recibido este e-mail por error, por favor, notifíquelo al emisor inmediatamente y bórrelo de su sistema. Cualquier uso, diseminación, remisión, impresión o almacenamiento de un e-mail remitido erróneamente está estrictamente prohibido.</w:t>
      </w:r>
    </w:p>
    <w:p w:rsidR="006146C3" w:rsidRDefault="006146C3" w:rsidP="006146C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hAnsi="Tahoma" w:cs="Tahoma"/>
        </w:rPr>
      </w:pPr>
      <w:r>
        <w:rPr>
          <w:rFonts w:ascii="Tahoma" w:hAnsi="Tahoma" w:cs="Tahoma"/>
        </w:rPr>
        <w:t> </w:t>
      </w:r>
    </w:p>
    <w:p w:rsidR="006146C3" w:rsidRDefault="006146C3" w:rsidP="006146C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hAnsi="Tahoma" w:cs="Tahoma"/>
        </w:rPr>
      </w:pPr>
      <w:r>
        <w:rPr>
          <w:rFonts w:ascii="Tahoma" w:hAnsi="Tahoma" w:cs="Tahoma"/>
        </w:rPr>
        <w:t>On 12-05-2016 08:25, Sports Nutrition and Therapy wrote:</w:t>
      </w:r>
    </w:p>
    <w:p w:rsidR="006146C3" w:rsidRDefault="006146C3" w:rsidP="00614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pPr>
      <w:r>
        <w:t>Hello Dr. César Berzosa,</w:t>
      </w:r>
    </w:p>
    <w:p w:rsidR="006146C3" w:rsidRDefault="006146C3" w:rsidP="00614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pPr>
      <w:r>
        <w:t> </w:t>
      </w:r>
    </w:p>
    <w:p w:rsidR="006146C3" w:rsidRDefault="006146C3" w:rsidP="00614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pPr>
      <w:r>
        <w:t xml:space="preserve">Greetings from the </w:t>
      </w:r>
      <w:hyperlink r:id="rId10" w:history="1">
        <w:r>
          <w:rPr>
            <w:rStyle w:val="Hyperlink"/>
          </w:rPr>
          <w:t>Sports Nutrition and Therapy</w:t>
        </w:r>
      </w:hyperlink>
      <w:r>
        <w:t>!!</w:t>
      </w:r>
    </w:p>
    <w:p w:rsidR="006146C3" w:rsidRDefault="006146C3" w:rsidP="00614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pPr>
      <w:r>
        <w:t> </w:t>
      </w:r>
    </w:p>
    <w:p w:rsidR="006146C3" w:rsidRDefault="006146C3" w:rsidP="00614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pPr>
      <w:r>
        <w:t>This to inform you that you have been suggested by “</w:t>
      </w:r>
      <w:r>
        <w:rPr>
          <w:rStyle w:val="Strong"/>
        </w:rPr>
        <w:t>Noelia Bonfanti</w:t>
      </w:r>
      <w:r>
        <w:t>” who was an editorial board member of our Sports Nutrition and Therapy.</w:t>
      </w:r>
    </w:p>
    <w:p w:rsidR="006146C3" w:rsidRDefault="006146C3" w:rsidP="00614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pPr>
      <w:r>
        <w:t> </w:t>
      </w:r>
    </w:p>
    <w:p w:rsidR="006146C3" w:rsidRDefault="006146C3" w:rsidP="00614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pPr>
      <w:r>
        <w:t>Your contribution towards the scientific community and dissemination of novel inventions for the betterment in the research field has been much appreciated.</w:t>
      </w:r>
    </w:p>
    <w:p w:rsidR="006146C3" w:rsidRDefault="006146C3" w:rsidP="00614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pPr>
      <w:r>
        <w:t> </w:t>
      </w:r>
    </w:p>
    <w:p w:rsidR="006146C3" w:rsidRDefault="006146C3" w:rsidP="00614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pPr>
      <w:r>
        <w:t>Thus, we are obliged to invite you to join as an Editorial Board Member for the newly launched journal “Sports Nutrition and Therapy”</w:t>
      </w:r>
    </w:p>
    <w:p w:rsidR="006146C3" w:rsidRDefault="006146C3" w:rsidP="00614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pPr>
      <w:r>
        <w:t> </w:t>
      </w:r>
    </w:p>
    <w:p w:rsidR="006146C3" w:rsidRDefault="006146C3" w:rsidP="00614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pPr>
      <w:r>
        <w:t>Your amalgamation with the journal can be attained by sending your CV, Biography (150 words), Research Interests accompanied by a recent passport size photograph at editor….</w:t>
      </w:r>
    </w:p>
    <w:p w:rsidR="006146C3" w:rsidRDefault="006146C3" w:rsidP="00614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pPr>
      <w:r>
        <w:t> </w:t>
      </w:r>
    </w:p>
    <w:p w:rsidR="006146C3" w:rsidRDefault="006146C3" w:rsidP="00614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pPr>
      <w:r>
        <w:t xml:space="preserve">Awaiting for a positive response. </w:t>
      </w:r>
    </w:p>
    <w:p w:rsidR="006146C3" w:rsidRDefault="006146C3" w:rsidP="00614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pPr>
      <w:r>
        <w:lastRenderedPageBreak/>
        <w:t> </w:t>
      </w:r>
    </w:p>
    <w:p w:rsidR="006146C3" w:rsidRDefault="006146C3" w:rsidP="00614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pPr>
      <w:r>
        <w:t> </w:t>
      </w:r>
    </w:p>
    <w:p w:rsidR="006146C3" w:rsidRDefault="006146C3" w:rsidP="00614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pPr>
      <w:r>
        <w:t>With thanks &amp; regards,</w:t>
      </w:r>
    </w:p>
    <w:p w:rsidR="006146C3" w:rsidRDefault="006146C3" w:rsidP="00614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pPr>
      <w:r>
        <w:t>Mary Shelley</w:t>
      </w:r>
    </w:p>
    <w:p w:rsidR="006146C3" w:rsidRDefault="006146C3" w:rsidP="00614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pPr>
      <w:r>
        <w:t>Assistant Managing Editor</w:t>
      </w:r>
    </w:p>
    <w:p w:rsidR="006146C3" w:rsidRDefault="006146C3" w:rsidP="00614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pPr>
      <w:r>
        <w:t>Sports Nutrition and Therapy</w:t>
      </w:r>
    </w:p>
    <w:p w:rsidR="005A1A71" w:rsidRDefault="005A1A71">
      <w:bookmarkStart w:id="0" w:name="_GoBack"/>
      <w:bookmarkEnd w:id="0"/>
    </w:p>
    <w:sectPr w:rsidR="005A1A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C62"/>
    <w:rsid w:val="005A1A71"/>
    <w:rsid w:val="006146C3"/>
    <w:rsid w:val="00773C62"/>
    <w:rsid w:val="008B191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6C3"/>
    <w:pPr>
      <w:spacing w:after="0" w:line="240" w:lineRule="auto"/>
    </w:pPr>
    <w:rPr>
      <w:rFonts w:ascii="Times New Roman" w:hAnsi="Times New Roman" w:cs="Times New Roman"/>
      <w:sz w:val="24"/>
      <w:szCs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146C3"/>
    <w:rPr>
      <w:color w:val="0000FF"/>
      <w:u w:val="single"/>
    </w:rPr>
  </w:style>
  <w:style w:type="paragraph" w:styleId="HTMLPreformatted">
    <w:name w:val="HTML Preformatted"/>
    <w:basedOn w:val="Normal"/>
    <w:link w:val="HTMLPreformattedChar"/>
    <w:uiPriority w:val="99"/>
    <w:semiHidden/>
    <w:unhideWhenUsed/>
    <w:rsid w:val="00614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6146C3"/>
    <w:rPr>
      <w:rFonts w:ascii="Courier New" w:hAnsi="Courier New" w:cs="Courier New"/>
      <w:sz w:val="20"/>
      <w:szCs w:val="20"/>
      <w:lang w:eastAsia="en-IN"/>
    </w:rPr>
  </w:style>
  <w:style w:type="paragraph" w:styleId="NormalWeb">
    <w:name w:val="Normal (Web)"/>
    <w:basedOn w:val="Normal"/>
    <w:uiPriority w:val="99"/>
    <w:semiHidden/>
    <w:unhideWhenUsed/>
    <w:rsid w:val="006146C3"/>
    <w:pPr>
      <w:spacing w:before="100" w:beforeAutospacing="1" w:after="100" w:afterAutospacing="1"/>
    </w:pPr>
  </w:style>
  <w:style w:type="character" w:customStyle="1" w:styleId="orcid-id">
    <w:name w:val="orcid-id"/>
    <w:basedOn w:val="DefaultParagraphFont"/>
    <w:rsid w:val="006146C3"/>
  </w:style>
  <w:style w:type="character" w:styleId="Strong">
    <w:name w:val="Strong"/>
    <w:basedOn w:val="DefaultParagraphFont"/>
    <w:uiPriority w:val="22"/>
    <w:qFormat/>
    <w:rsid w:val="006146C3"/>
    <w:rPr>
      <w:b/>
      <w:bCs/>
    </w:rPr>
  </w:style>
  <w:style w:type="paragraph" w:styleId="BalloonText">
    <w:name w:val="Balloon Text"/>
    <w:basedOn w:val="Normal"/>
    <w:link w:val="BalloonTextChar"/>
    <w:uiPriority w:val="99"/>
    <w:semiHidden/>
    <w:unhideWhenUsed/>
    <w:rsid w:val="006146C3"/>
    <w:rPr>
      <w:rFonts w:ascii="Tahoma" w:hAnsi="Tahoma" w:cs="Tahoma"/>
      <w:sz w:val="16"/>
      <w:szCs w:val="16"/>
    </w:rPr>
  </w:style>
  <w:style w:type="character" w:customStyle="1" w:styleId="BalloonTextChar">
    <w:name w:val="Balloon Text Char"/>
    <w:basedOn w:val="DefaultParagraphFont"/>
    <w:link w:val="BalloonText"/>
    <w:uiPriority w:val="99"/>
    <w:semiHidden/>
    <w:rsid w:val="006146C3"/>
    <w:rPr>
      <w:rFonts w:ascii="Tahoma" w:hAnsi="Tahoma" w:cs="Tahoma"/>
      <w:sz w:val="16"/>
      <w:szCs w:val="16"/>
      <w:lang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6C3"/>
    <w:pPr>
      <w:spacing w:after="0" w:line="240" w:lineRule="auto"/>
    </w:pPr>
    <w:rPr>
      <w:rFonts w:ascii="Times New Roman" w:hAnsi="Times New Roman" w:cs="Times New Roman"/>
      <w:sz w:val="24"/>
      <w:szCs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146C3"/>
    <w:rPr>
      <w:color w:val="0000FF"/>
      <w:u w:val="single"/>
    </w:rPr>
  </w:style>
  <w:style w:type="paragraph" w:styleId="HTMLPreformatted">
    <w:name w:val="HTML Preformatted"/>
    <w:basedOn w:val="Normal"/>
    <w:link w:val="HTMLPreformattedChar"/>
    <w:uiPriority w:val="99"/>
    <w:semiHidden/>
    <w:unhideWhenUsed/>
    <w:rsid w:val="00614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6146C3"/>
    <w:rPr>
      <w:rFonts w:ascii="Courier New" w:hAnsi="Courier New" w:cs="Courier New"/>
      <w:sz w:val="20"/>
      <w:szCs w:val="20"/>
      <w:lang w:eastAsia="en-IN"/>
    </w:rPr>
  </w:style>
  <w:style w:type="paragraph" w:styleId="NormalWeb">
    <w:name w:val="Normal (Web)"/>
    <w:basedOn w:val="Normal"/>
    <w:uiPriority w:val="99"/>
    <w:semiHidden/>
    <w:unhideWhenUsed/>
    <w:rsid w:val="006146C3"/>
    <w:pPr>
      <w:spacing w:before="100" w:beforeAutospacing="1" w:after="100" w:afterAutospacing="1"/>
    </w:pPr>
  </w:style>
  <w:style w:type="character" w:customStyle="1" w:styleId="orcid-id">
    <w:name w:val="orcid-id"/>
    <w:basedOn w:val="DefaultParagraphFont"/>
    <w:rsid w:val="006146C3"/>
  </w:style>
  <w:style w:type="character" w:styleId="Strong">
    <w:name w:val="Strong"/>
    <w:basedOn w:val="DefaultParagraphFont"/>
    <w:uiPriority w:val="22"/>
    <w:qFormat/>
    <w:rsid w:val="006146C3"/>
    <w:rPr>
      <w:b/>
      <w:bCs/>
    </w:rPr>
  </w:style>
  <w:style w:type="paragraph" w:styleId="BalloonText">
    <w:name w:val="Balloon Text"/>
    <w:basedOn w:val="Normal"/>
    <w:link w:val="BalloonTextChar"/>
    <w:uiPriority w:val="99"/>
    <w:semiHidden/>
    <w:unhideWhenUsed/>
    <w:rsid w:val="006146C3"/>
    <w:rPr>
      <w:rFonts w:ascii="Tahoma" w:hAnsi="Tahoma" w:cs="Tahoma"/>
      <w:sz w:val="16"/>
      <w:szCs w:val="16"/>
    </w:rPr>
  </w:style>
  <w:style w:type="character" w:customStyle="1" w:styleId="BalloonTextChar">
    <w:name w:val="Balloon Text Char"/>
    <w:basedOn w:val="DefaultParagraphFont"/>
    <w:link w:val="BalloonText"/>
    <w:uiPriority w:val="99"/>
    <w:semiHidden/>
    <w:rsid w:val="006146C3"/>
    <w:rPr>
      <w:rFonts w:ascii="Tahoma" w:hAnsi="Tahoma" w:cs="Tahoma"/>
      <w:sz w:val="16"/>
      <w:szCs w:val="16"/>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28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ff01e38813c4b84350f64348862a24fa@usj.es"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f12922de4c73e4b2481643af76faa5c6@usj.es"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omicsgroup.org/journals/editorialboard-sports-nutrition-therapy.php" TargetMode="External"/><Relationship Id="rId4" Type="http://schemas.openxmlformats.org/officeDocument/2006/relationships/webSettings" Target="webSettings.xml"/><Relationship Id="rId9" Type="http://schemas.openxmlformats.org/officeDocument/2006/relationships/hyperlink" Target="mailto:lopd@usj.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508</Words>
  <Characters>2898</Characters>
  <Application>Microsoft Office Word</Application>
  <DocSecurity>0</DocSecurity>
  <Lines>24</Lines>
  <Paragraphs>6</Paragraphs>
  <ScaleCrop>false</ScaleCrop>
  <Company>Microsoft</Company>
  <LinksUpToDate>false</LinksUpToDate>
  <CharactersWithSpaces>3400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Rajesh Thota</dc:creator>
  <cp:keywords/>
  <dc:description/>
  <cp:lastModifiedBy>Rajesh Thota</cp:lastModifiedBy>
  <cp:revision>2</cp:revision>
  <dcterms:created xsi:type="dcterms:W3CDTF">2016-06-10T09:51:00Z</dcterms:created>
  <dcterms:modified xsi:type="dcterms:W3CDTF">2016-06-10T09:51:00Z</dcterms:modified>
</cp:coreProperties>
</file>