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947512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77470</wp:posOffset>
                </wp:positionV>
                <wp:extent cx="2544445" cy="1271905"/>
                <wp:effectExtent l="0" t="0" r="273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4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031A3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31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1031A3" w:rsidRPr="001031A3" w:rsidRDefault="00E80BA6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7" w:tooltip="Orlando Gomes" w:history="1">
                              <w:r w:rsidR="001031A3" w:rsidRPr="001031A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Orlando Gomes</w:t>
                              </w:r>
                            </w:hyperlink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LisbonUniversity, School of Accounting and Administration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Av. Miguel Bombarda,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no 20, 1069-035 Lisbon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6.1pt;width:200.3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UXnQIAAMwFAAAOAAAAZHJzL2Uyb0RvYy54bWysVEtvGyEQvlfqf0Dcm/Vu7bSxso7cRKkq&#10;WUnUpMoZsxCjsAwF7F3313eAteM8Lqm6BxaYb14fM3N61reabITzCkxNy6MRJcJwaJR5qOmvu8tP&#10;XynxgZmGaTCiplvh6dns44fTzk5FBSvQjXAEjRg/7WxNVyHYaVF4vhIt80dghUGhBNeygEf3UDSO&#10;dWi91UU1Gh0XHbjGOuDCe7y9yEI6S/alFDxcS+lFILqmGFtIq0vrMq7F7JRNHxyzK8WHMNg/RNEy&#10;ZdDp3tQFC4ysnXplqlXcgQcZjji0BUipuEg5YDbl6EU2tytmRcoFyfF2T5P/f2b51ebGEdXUtKLE&#10;sBaf6E70gXyDnlSRnc76KYJuLcJCj9f4yilTbxfAHz1CigNMVvCIjmz00rXxj3kSVMQH2O5Jj144&#10;XlaTMX4TSjjKyupLeTKaRMfFk7p1PnwX0JK4qanDV00hsM3ChwzdQaI3D1o1l0rrdIiVJM61IxuG&#10;NaBDORh/htKGdDU9/jwZ5dwOLUTTe/2lZvzxtQUMVpvoTqSaG8KKvGQq0i5stYgYbX4KiZwnRt6I&#10;kXEuzD7OhI4oiRm9R3HAP0X1HuWcB2okz2DCXrlVBlxm6Tm1zeOOWpnxQ2X4nHekIPTLfqipJTRb&#10;LCkHuSW95ZcKiV4wH26Ywx7EYsG5Eq5xkRrwdWDYUbIC9+et+4jH1kApJR32dE397zVzghL9w2DT&#10;nJTjcRwC6TCefKnw4A4ly0OJWbfngCVT4gSzPG0jPujdVjpo73H8zKNXFDHD0XdNw257HvKkwfHF&#10;xXyeQNj2loWFubV810mxwO76e+bsUOABe+MKdt3Ppi/qPGPjwxiYrwNIlZogEpxZHYjHkZHaaBhv&#10;cSYdnhPqaQjP/gIAAP//AwBQSwMEFAAGAAgAAAAhADdL3q/iAAAACgEAAA8AAABkcnMvZG93bnJl&#10;di54bWxMj1FLwzAUhd8F/0O4gm8uXUfnVpuOIQqC9GGd4h6z5qYpa5LSZFv9916f9PFyPs75brGZ&#10;bM8uOIbOOwHzWQIMXeNV51oBH/vXhxWwEKVTsvcOBXxjgE15e1PIXPmr2+Glji2jEhdyKcDEOOSc&#10;h8aglWHmB3SUaT9aGekcW65GeaVy2/M0SZbcys7RgpEDPhtsTvXZClBa70+ZedO79y99+Kxequ2h&#10;roS4v5u2T8AiTvEPhl99UoeSnI7+7FRgvYBs8bgmlII0BUbAerFaAjsKSOdpBrws+P8Xyh8AAAD/&#10;/wMAUEsBAi0AFAAGAAgAAAAhALaDOJL+AAAA4QEAABMAAAAAAAAAAAAAAAAAAAAAAFtDb250ZW50&#10;X1R5cGVzXS54bWxQSwECLQAUAAYACAAAACEAOP0h/9YAAACUAQAACwAAAAAAAAAAAAAAAAAvAQAA&#10;X3JlbHMvLnJlbHNQSwECLQAUAAYACAAAACEAdbSlF50CAADMBQAADgAAAAAAAAAAAAAAAAAuAgAA&#10;ZHJzL2Uyb0RvYy54bWxQSwECLQAUAAYACAAAACEAN0ver+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D96A4F" w:rsidRPr="001031A3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31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1031A3" w:rsidRPr="001031A3" w:rsidRDefault="00E80BA6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hyperlink r:id="rId8" w:tooltip="Orlando Gomes" w:history="1">
                        <w:r w:rsidR="001031A3" w:rsidRPr="001031A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Orlando Gomes</w:t>
                        </w:r>
                      </w:hyperlink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LisbonUniversity, School of Accounting and Administration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Av. Miguel Bombarda,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no 20, 1069-035 Lisbon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1031A3">
        <w:rPr>
          <w:rFonts w:ascii="Times New Roman" w:hAnsi="Times New Roman" w:cs="Times New Roman"/>
          <w:b/>
        </w:rPr>
        <w:t xml:space="preserve">Journal of </w:t>
      </w:r>
      <w:r w:rsidR="00040ECC">
        <w:rPr>
          <w:rFonts w:ascii="Times New Roman" w:hAnsi="Times New Roman" w:cs="Times New Roman"/>
          <w:b/>
        </w:rPr>
        <w:t>Applied &amp; Computational Mathematics</w:t>
      </w:r>
      <w:r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031A3">
        <w:rPr>
          <w:rFonts w:ascii="Times New Roman" w:hAnsi="Times New Roman" w:cs="Times New Roman"/>
        </w:rPr>
        <w:t xml:space="preserve">ISSN: 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r w:rsidR="00040ECC"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168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040ECC">
        <w:rPr>
          <w:rFonts w:ascii="Times New Roman" w:hAnsi="Times New Roman" w:cs="Times New Roman"/>
          <w:bCs/>
          <w:color w:val="000000"/>
          <w:shd w:val="clear" w:color="auto" w:fill="FFFFFF"/>
        </w:rPr>
        <w:t>9679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Pr="001031A3">
        <w:rPr>
          <w:rFonts w:ascii="Times New Roman" w:hAnsi="Times New Roman" w:cs="Times New Roman"/>
          <w:b/>
        </w:rPr>
        <w:t xml:space="preserve">Journal of </w:t>
      </w:r>
      <w:r w:rsidR="00012BBB">
        <w:rPr>
          <w:rFonts w:ascii="Times New Roman" w:hAnsi="Times New Roman" w:cs="Times New Roman"/>
          <w:b/>
        </w:rPr>
        <w:t>Applied &amp; Computational Mathematics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D96A4F" w:rsidRPr="001031A3">
        <w:rPr>
          <w:rFonts w:ascii="Times New Roman" w:hAnsi="Times New Roman" w:cs="Times New Roman"/>
          <w:b/>
        </w:rPr>
        <w:t>Journal of</w:t>
      </w:r>
      <w:r w:rsidR="00F02F48">
        <w:rPr>
          <w:rFonts w:ascii="Times New Roman" w:hAnsi="Times New Roman" w:cs="Times New Roman"/>
          <w:b/>
        </w:rPr>
        <w:t>Applied &amp; Computational Mathematics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E55CF3">
        <w:rPr>
          <w:rFonts w:ascii="Times New Roman" w:hAnsi="Times New Roman" w:cs="Times New Roman"/>
          <w:bCs/>
          <w:color w:val="000000"/>
          <w:shd w:val="clear" w:color="auto" w:fill="FFFFFF"/>
        </w:rPr>
        <w:t>applied and computational mathematics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E17351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   </w:t>
      </w:r>
      <w:r w:rsidR="00DF4919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>Dr.R.Sakthivel</w:t>
      </w:r>
    </w:p>
    <w:p w:rsidR="00D96A4F" w:rsidRPr="00E17351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 Professor of Mathematics</w:t>
      </w:r>
    </w:p>
    <w:p w:rsidR="00D96A4F" w:rsidRPr="00E17351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Sungkyunkwan University</w:t>
      </w:r>
    </w:p>
    <w:p w:rsidR="00D96A4F" w:rsidRPr="00E17351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South Korea</w:t>
      </w:r>
    </w:p>
    <w:p w:rsidR="00D96A4F" w:rsidRPr="00E17351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krsakthivel0209@gmail.com</w:t>
      </w:r>
    </w:p>
    <w:p w:rsidR="00D96A4F" w:rsidRPr="00E17351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E173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+91-8870199957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E55CF3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8F33BB">
        <w:rPr>
          <w:rFonts w:ascii="Times New Roman" w:hAnsi="Times New Roman" w:cs="Times New Roman"/>
        </w:rPr>
        <w:t xml:space="preserve">of </w:t>
      </w:r>
      <w:r w:rsidR="00E55CF3">
        <w:rPr>
          <w:rFonts w:ascii="Times New Roman" w:hAnsi="Times New Roman" w:cs="Times New Roman"/>
        </w:rPr>
        <w:t>applied &amp; a computational mathematics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>mention</w:t>
      </w:r>
      <w:r w:rsidR="00E55CF3">
        <w:rPr>
          <w:rFonts w:ascii="Times New Roman" w:hAnsi="Times New Roman" w:cs="Times New Roman"/>
        </w:rPr>
        <w:t xml:space="preserve"> that………………………………………………..</w:t>
      </w:r>
    </w:p>
    <w:p w:rsidR="00524A11" w:rsidRDefault="00E55CF3" w:rsidP="00E55C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A6" w:rsidRDefault="00E80BA6" w:rsidP="00D96A4F">
      <w:pPr>
        <w:spacing w:after="0" w:line="240" w:lineRule="auto"/>
      </w:pPr>
      <w:r>
        <w:separator/>
      </w:r>
    </w:p>
  </w:endnote>
  <w:endnote w:type="continuationSeparator" w:id="0">
    <w:p w:rsidR="00E80BA6" w:rsidRDefault="00E80BA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 xml:space="preserve">Journal of </w:t>
    </w:r>
    <w:r w:rsidR="00BB17C3">
      <w:rPr>
        <w:rFonts w:ascii="Times New Roman" w:hAnsi="Times New Roman" w:cs="Times New Roman"/>
        <w:highlight w:val="yellow"/>
      </w:rPr>
      <w:t>Applied &amp; Computational Mathematics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731 Gull Ave, Foster City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CA 94404, USA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D3E38">
      <w:rPr>
        <w:rFonts w:ascii="Times New Roman" w:hAnsi="Times New Roman" w:cs="Times New Roman"/>
        <w:highlight w:val="yellow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A6" w:rsidRDefault="00E80BA6" w:rsidP="00D96A4F">
      <w:pPr>
        <w:spacing w:after="0" w:line="240" w:lineRule="auto"/>
      </w:pPr>
      <w:r>
        <w:separator/>
      </w:r>
    </w:p>
  </w:footnote>
  <w:footnote w:type="continuationSeparator" w:id="0">
    <w:p w:rsidR="00E80BA6" w:rsidRDefault="00E80BA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F12EC4" w:rsidRDefault="00F12EC4" w:rsidP="00F12EC4">
          <w:r>
            <w:rPr>
              <w:noProof/>
              <w:color w:val="0000FF"/>
            </w:rPr>
            <w:drawing>
              <wp:inline distT="0" distB="0" distL="0" distR="0">
                <wp:extent cx="954405" cy="954405"/>
                <wp:effectExtent l="0" t="0" r="0" b="0"/>
                <wp:docPr id="1" name="Picture 1" descr="Journal of Applied &amp; Computational Mathematics">
                  <a:hlinkClick xmlns:a="http://schemas.openxmlformats.org/drawingml/2006/main" r:id="rId1" tooltip="&quot;Journal of Applied &amp; Computational Mathematic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Applied &amp; Computational Mathematics">
                          <a:hlinkClick r:id="rId1" tooltip="&quot;Journal of Applied &amp; Computational Mathematic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A4F" w:rsidRPr="00D96A4F" w:rsidRDefault="00D96A4F" w:rsidP="00F12EC4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F12EC4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F12EC4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Applied &amp; Computational Mathematics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3E39A1" w:rsidRDefault="003E39A1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3E39A1">
            <w:rPr>
              <w:rFonts w:ascii="Arial" w:hAnsi="Arial" w:cs="Arial"/>
              <w:b/>
              <w:sz w:val="16"/>
            </w:rPr>
            <w:t>ISSN: 2168-9679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E80BA6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12BBB"/>
    <w:rsid w:val="00040ECC"/>
    <w:rsid w:val="001031A3"/>
    <w:rsid w:val="001546FC"/>
    <w:rsid w:val="00283C92"/>
    <w:rsid w:val="003E39A1"/>
    <w:rsid w:val="004A2E7A"/>
    <w:rsid w:val="004F52F6"/>
    <w:rsid w:val="00524A11"/>
    <w:rsid w:val="005D2694"/>
    <w:rsid w:val="005F2DCB"/>
    <w:rsid w:val="00673AF0"/>
    <w:rsid w:val="00780101"/>
    <w:rsid w:val="008F33BB"/>
    <w:rsid w:val="00947512"/>
    <w:rsid w:val="00AB60A0"/>
    <w:rsid w:val="00AF0F4C"/>
    <w:rsid w:val="00BB17C3"/>
    <w:rsid w:val="00C76F98"/>
    <w:rsid w:val="00C87390"/>
    <w:rsid w:val="00D96A4F"/>
    <w:rsid w:val="00DF4919"/>
    <w:rsid w:val="00E17351"/>
    <w:rsid w:val="00E55CF3"/>
    <w:rsid w:val="00E80BA6"/>
    <w:rsid w:val="00EE19D5"/>
    <w:rsid w:val="00F02F48"/>
    <w:rsid w:val="00F12EC4"/>
    <w:rsid w:val="00F26A2B"/>
    <w:rsid w:val="00F3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group.org/editor-biography/Orlando_G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group.org/editor-biography/Orlando_Gom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micsgroup.org/journals/applied-computational-mathematic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2015-10-26T10:06:00Z</dcterms:created>
  <dcterms:modified xsi:type="dcterms:W3CDTF">2015-10-26T10:06:00Z</dcterms:modified>
</cp:coreProperties>
</file>